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BDA" w14:textId="0E760FB2" w:rsidR="008F1376" w:rsidRPr="00633D3C" w:rsidRDefault="00EA182E" w:rsidP="00633D3C">
      <w:pPr>
        <w:pStyle w:val="a7"/>
      </w:pPr>
      <w:r>
        <w:rPr>
          <w:rFonts w:hint="eastAsia"/>
        </w:rPr>
        <w:t>準備日</w:t>
      </w:r>
      <w:r w:rsidR="00633D3C">
        <w:rPr>
          <w:rFonts w:hint="eastAsia"/>
        </w:rPr>
        <w:t>トラスコンガーデン</w:t>
      </w:r>
      <w:r>
        <w:rPr>
          <w:rFonts w:hint="eastAsia"/>
        </w:rPr>
        <w:t>利用</w:t>
      </w:r>
      <w:r w:rsidR="00633D3C">
        <w:rPr>
          <w:rFonts w:hint="eastAsia"/>
        </w:rPr>
        <w:t>希望書</w:t>
      </w:r>
    </w:p>
    <w:p w14:paraId="670E5B5B" w14:textId="275FF2A5" w:rsidR="00D40A9A" w:rsidRDefault="00710528" w:rsidP="00D40A9A">
      <w:pPr>
        <w:ind w:firstLineChars="100" w:firstLine="210"/>
      </w:pPr>
      <w:r>
        <w:rPr>
          <w:rFonts w:hint="eastAsia"/>
        </w:rPr>
        <w:t>例年同様、準備日(11月</w:t>
      </w:r>
      <w:r>
        <w:t>19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に参加団体の方々が欅祭の準備ができるスペースとして、トラスコンガーデン</w:t>
      </w:r>
      <w:r w:rsidR="00633D3C">
        <w:rPr>
          <w:rFonts w:hint="eastAsia"/>
        </w:rPr>
        <w:t>の一部を貸し出します。</w:t>
      </w:r>
    </w:p>
    <w:p w14:paraId="7FB86A29" w14:textId="3F47B1EF" w:rsidR="00A65ED4" w:rsidRDefault="00D40A9A" w:rsidP="00EA182E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今年度</w:t>
      </w:r>
      <w:r w:rsidR="009E262C">
        <w:rPr>
          <w:rFonts w:hint="eastAsia"/>
        </w:rPr>
        <w:t>は使用を希望する団体数をもとに、欅祭本部の方で使用場所</w:t>
      </w:r>
      <w:r w:rsidR="00B774CD">
        <w:rPr>
          <w:rFonts w:hint="eastAsia"/>
        </w:rPr>
        <w:t>を</w:t>
      </w:r>
      <w:r w:rsidR="009E262C">
        <w:rPr>
          <w:rFonts w:hint="eastAsia"/>
        </w:rPr>
        <w:t>決定いたします。</w:t>
      </w:r>
      <w:r w:rsidR="009E262C" w:rsidRPr="00D306C3">
        <w:rPr>
          <w:rFonts w:asciiTheme="minorEastAsia" w:hAnsiTheme="minorEastAsia" w:hint="eastAsia"/>
        </w:rPr>
        <w:t>トラスコンガーデンの利用を希望する参加団体は</w:t>
      </w:r>
      <w:r w:rsidR="00362123">
        <w:rPr>
          <w:rFonts w:asciiTheme="minorEastAsia" w:hAnsiTheme="minorEastAsia" w:hint="eastAsia"/>
        </w:rPr>
        <w:t>、</w:t>
      </w:r>
      <w:r w:rsidR="00633D3C">
        <w:rPr>
          <w:rFonts w:asciiTheme="minorEastAsia" w:hAnsiTheme="minorEastAsia" w:hint="eastAsia"/>
        </w:rPr>
        <w:t>以下</w:t>
      </w:r>
      <w:r w:rsidR="00362123">
        <w:rPr>
          <w:rFonts w:asciiTheme="minorEastAsia" w:hAnsiTheme="minorEastAsia" w:hint="eastAsia"/>
        </w:rPr>
        <w:t>を</w:t>
      </w:r>
      <w:r w:rsidR="00633D3C">
        <w:rPr>
          <w:rFonts w:asciiTheme="minorEastAsia" w:hAnsiTheme="minorEastAsia" w:hint="eastAsia"/>
        </w:rPr>
        <w:t>お読みになった上で</w:t>
      </w:r>
      <w:r w:rsidR="00EA182E">
        <w:rPr>
          <w:rFonts w:asciiTheme="minorEastAsia" w:hAnsiTheme="minorEastAsia" w:hint="eastAsia"/>
        </w:rPr>
        <w:t>点線下の青い</w:t>
      </w:r>
      <w:r w:rsidR="00633D3C">
        <w:rPr>
          <w:rFonts w:asciiTheme="minorEastAsia" w:hAnsiTheme="minorEastAsia" w:hint="eastAsia"/>
        </w:rPr>
        <w:t>欄を記入し、提出してください。</w:t>
      </w:r>
    </w:p>
    <w:p w14:paraId="50E06F7B" w14:textId="77777777" w:rsidR="00EA182E" w:rsidRPr="00EA182E" w:rsidRDefault="00EA182E" w:rsidP="00EA182E">
      <w:pPr>
        <w:ind w:firstLineChars="100" w:firstLine="210"/>
        <w:rPr>
          <w:rFonts w:asciiTheme="minorEastAsia" w:hAnsiTheme="minorEastAsia"/>
        </w:rPr>
      </w:pPr>
    </w:p>
    <w:p w14:paraId="2444E475" w14:textId="1CCD69DF" w:rsidR="00A65ED4" w:rsidRPr="00633D3C" w:rsidRDefault="008F1376" w:rsidP="00A65ED4">
      <w:pPr>
        <w:rPr>
          <w:rFonts w:asciiTheme="minorEastAsia" w:hAnsiTheme="minorEastAsia"/>
        </w:rPr>
      </w:pPr>
      <w:r w:rsidRPr="00633D3C">
        <w:rPr>
          <w:rFonts w:asciiTheme="minorEastAsia" w:hAnsiTheme="minorEastAsia" w:hint="eastAsia"/>
        </w:rPr>
        <w:t>＜</w:t>
      </w:r>
      <w:r w:rsidR="00F46C46" w:rsidRPr="00633D3C">
        <w:rPr>
          <w:rFonts w:asciiTheme="minorEastAsia" w:hAnsiTheme="minorEastAsia" w:hint="eastAsia"/>
        </w:rPr>
        <w:t>基本</w:t>
      </w:r>
      <w:r w:rsidRPr="00633D3C">
        <w:rPr>
          <w:rFonts w:asciiTheme="minorEastAsia" w:hAnsiTheme="minorEastAsia" w:hint="eastAsia"/>
        </w:rPr>
        <w:t>事項＞</w:t>
      </w:r>
    </w:p>
    <w:p w14:paraId="1295155A" w14:textId="75B450AD" w:rsidR="00A65ED4" w:rsidRPr="00CE2E91" w:rsidRDefault="00A65ED4" w:rsidP="00A65ED4">
      <w:pPr>
        <w:pStyle w:val="a9"/>
        <w:numPr>
          <w:ilvl w:val="0"/>
          <w:numId w:val="3"/>
        </w:numPr>
        <w:ind w:leftChars="0"/>
      </w:pPr>
      <w:r w:rsidRPr="00CE2E91">
        <w:rPr>
          <w:rFonts w:hint="eastAsia"/>
        </w:rPr>
        <w:t>準備日のトラスコンガーデン</w:t>
      </w:r>
      <w:r w:rsidR="003402C9" w:rsidRPr="00CE2E91">
        <w:rPr>
          <w:rFonts w:hint="eastAsia"/>
        </w:rPr>
        <w:t>内準備場所の</w:t>
      </w:r>
      <w:r w:rsidR="007E5271" w:rsidRPr="00CE2E91">
        <w:rPr>
          <w:rFonts w:hint="eastAsia"/>
        </w:rPr>
        <w:t>開放時間は</w:t>
      </w:r>
      <w:r w:rsidR="003F1C31">
        <w:rPr>
          <w:rFonts w:hint="eastAsia"/>
          <w:b/>
          <w:bCs/>
          <w:u w:val="single"/>
        </w:rPr>
        <w:t>9</w:t>
      </w:r>
      <w:r w:rsidR="007E5271" w:rsidRPr="00CE2E91">
        <w:rPr>
          <w:rFonts w:hint="eastAsia"/>
          <w:b/>
          <w:bCs/>
          <w:u w:val="single"/>
        </w:rPr>
        <w:t>時</w:t>
      </w:r>
      <w:r w:rsidR="007E5271" w:rsidRPr="00CE2E91">
        <w:rPr>
          <w:rFonts w:hint="eastAsia"/>
        </w:rPr>
        <w:t>、退出時間は</w:t>
      </w:r>
      <w:r w:rsidR="0040596E" w:rsidRPr="00CE2E91">
        <w:rPr>
          <w:b/>
          <w:bCs/>
          <w:u w:val="single"/>
        </w:rPr>
        <w:t>20</w:t>
      </w:r>
      <w:r w:rsidR="007E5271" w:rsidRPr="00CE2E91">
        <w:rPr>
          <w:rFonts w:hint="eastAsia"/>
          <w:b/>
          <w:bCs/>
          <w:u w:val="single"/>
        </w:rPr>
        <w:t>時</w:t>
      </w:r>
      <w:r w:rsidR="007E5271" w:rsidRPr="00CE2E91">
        <w:rPr>
          <w:rFonts w:hint="eastAsia"/>
        </w:rPr>
        <w:t>予定です。</w:t>
      </w:r>
    </w:p>
    <w:p w14:paraId="507C074D" w14:textId="68C6CA75" w:rsidR="007E5271" w:rsidRDefault="007F767F" w:rsidP="00A65ED4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使用を希望する団体</w:t>
      </w:r>
      <w:r w:rsidR="00596C22">
        <w:rPr>
          <w:rFonts w:hint="eastAsia"/>
        </w:rPr>
        <w:t>や人数が</w:t>
      </w:r>
      <w:r>
        <w:rPr>
          <w:rFonts w:hint="eastAsia"/>
        </w:rPr>
        <w:t>多い場合、</w:t>
      </w:r>
      <w:r w:rsidR="00596C22">
        <w:rPr>
          <w:rFonts w:hint="eastAsia"/>
        </w:rPr>
        <w:t>人数に見合ったスペースを貸し出すことができない場合があります。</w:t>
      </w:r>
    </w:p>
    <w:p w14:paraId="1B5FA61B" w14:textId="074BDE1E" w:rsidR="00B86C7F" w:rsidRDefault="00596C22" w:rsidP="00B86C7F">
      <w:pPr>
        <w:pStyle w:val="a9"/>
        <w:ind w:leftChars="0" w:left="420"/>
        <w:rPr>
          <w:u w:val="wave"/>
        </w:rPr>
      </w:pPr>
      <w:r w:rsidRPr="00CE2E91">
        <w:rPr>
          <w:rFonts w:hint="eastAsia"/>
          <w:u w:val="wave"/>
        </w:rPr>
        <w:t>展示団体は</w:t>
      </w:r>
      <w:r w:rsidR="00CE2E91">
        <w:rPr>
          <w:rFonts w:hint="eastAsia"/>
          <w:u w:val="wave"/>
        </w:rPr>
        <w:t>基本的に、展示教室で準備作業を行っていただきます。</w:t>
      </w:r>
      <w:r w:rsidRPr="00CE2E91">
        <w:rPr>
          <w:rFonts w:hint="eastAsia"/>
          <w:u w:val="wave"/>
        </w:rPr>
        <w:t>教室では足りない場合のみ、トラスコンガーデン内スペースを貸出いたします。</w:t>
      </w:r>
    </w:p>
    <w:p w14:paraId="51EB443F" w14:textId="40446DBB" w:rsidR="00A65ED4" w:rsidRDefault="00596C22" w:rsidP="00A65ED4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決定した</w:t>
      </w:r>
      <w:r w:rsidR="00A65ED4">
        <w:rPr>
          <w:rFonts w:hint="eastAsia"/>
        </w:rPr>
        <w:t>場所は、第9回総責任者会議で</w:t>
      </w:r>
      <w:r w:rsidR="00CE2E91">
        <w:rPr>
          <w:rFonts w:hint="eastAsia"/>
        </w:rPr>
        <w:t>周知</w:t>
      </w:r>
      <w:r w:rsidR="00A65ED4">
        <w:rPr>
          <w:rFonts w:hint="eastAsia"/>
        </w:rPr>
        <w:t>いたします。</w:t>
      </w:r>
    </w:p>
    <w:p w14:paraId="6D6BCC3A" w14:textId="051DBC6F" w:rsidR="00F46C46" w:rsidRPr="00633D3C" w:rsidRDefault="00F46C46" w:rsidP="00F46C46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8F1376">
        <w:rPr>
          <w:rFonts w:asciiTheme="minorEastAsia" w:hAnsiTheme="minorEastAsia" w:hint="eastAsia"/>
          <w:szCs w:val="21"/>
        </w:rPr>
        <w:t>トラスコンガーデンは学校との折衝の関係上</w:t>
      </w:r>
      <w:r>
        <w:rPr>
          <w:rFonts w:asciiTheme="minorEastAsia" w:hAnsiTheme="minorEastAsia" w:hint="eastAsia"/>
          <w:szCs w:val="21"/>
        </w:rPr>
        <w:t>、</w:t>
      </w:r>
      <w:r w:rsidRPr="008F1376">
        <w:rPr>
          <w:rFonts w:asciiTheme="minorEastAsia" w:hAnsiTheme="minorEastAsia" w:hint="eastAsia"/>
          <w:szCs w:val="21"/>
        </w:rPr>
        <w:t>使用できなくなる場合もございます。予めご了承下さい。</w:t>
      </w:r>
    </w:p>
    <w:p w14:paraId="2E1E88A5" w14:textId="15B21DE7" w:rsidR="00F46C46" w:rsidRPr="00633D3C" w:rsidRDefault="00F46C46" w:rsidP="00F46C46">
      <w:r w:rsidRPr="00633D3C">
        <w:rPr>
          <w:rFonts w:hint="eastAsia"/>
        </w:rPr>
        <w:t>＜使用上の注意＞</w:t>
      </w:r>
    </w:p>
    <w:p w14:paraId="3782852F" w14:textId="5405B18A" w:rsidR="00FF57FB" w:rsidRPr="00633D3C" w:rsidRDefault="00FF57FB" w:rsidP="00FF57FB">
      <w:pPr>
        <w:numPr>
          <w:ilvl w:val="0"/>
          <w:numId w:val="3"/>
        </w:numPr>
        <w:rPr>
          <w:rFonts w:asciiTheme="minorEastAsia" w:hAnsiTheme="minorEastAsia"/>
          <w:bCs/>
          <w:szCs w:val="21"/>
          <w:u w:val="single"/>
        </w:rPr>
      </w:pPr>
      <w:r w:rsidRPr="00633D3C">
        <w:rPr>
          <w:rFonts w:asciiTheme="minorEastAsia" w:hAnsiTheme="minorEastAsia" w:hint="eastAsia"/>
          <w:bCs/>
          <w:szCs w:val="21"/>
          <w:u w:val="single"/>
        </w:rPr>
        <w:t>机などの学校の備品は絶対に傷つけないでください。</w:t>
      </w:r>
    </w:p>
    <w:p w14:paraId="328B95D9" w14:textId="20793BC3" w:rsidR="002451E6" w:rsidRDefault="002451E6" w:rsidP="00560DCA">
      <w:pPr>
        <w:numPr>
          <w:ilvl w:val="0"/>
          <w:numId w:val="3"/>
        </w:num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一昨年、封鎖したゴミ箱に無理やりゴミを捨てる、机を汚すという迷惑行為がありました。場所や物品は大学から借りているものなので、</w:t>
      </w:r>
      <w:r w:rsidR="00FF57FB">
        <w:rPr>
          <w:rFonts w:asciiTheme="minorEastAsia" w:hAnsiTheme="minorEastAsia" w:hint="eastAsia"/>
          <w:bCs/>
          <w:szCs w:val="21"/>
        </w:rPr>
        <w:t>使用方法が酷い場合</w:t>
      </w:r>
      <w:r w:rsidR="00CE2E91">
        <w:rPr>
          <w:rFonts w:asciiTheme="minorEastAsia" w:hAnsiTheme="minorEastAsia" w:hint="eastAsia"/>
          <w:bCs/>
          <w:szCs w:val="21"/>
        </w:rPr>
        <w:t>、</w:t>
      </w:r>
      <w:r>
        <w:rPr>
          <w:rFonts w:asciiTheme="minorEastAsia" w:hAnsiTheme="minorEastAsia" w:hint="eastAsia"/>
          <w:bCs/>
          <w:szCs w:val="21"/>
        </w:rPr>
        <w:t>来年度以降使用できなくなる可能性があることを</w:t>
      </w:r>
      <w:r w:rsidR="00CE2E91">
        <w:rPr>
          <w:rFonts w:asciiTheme="minorEastAsia" w:hAnsiTheme="minorEastAsia" w:hint="eastAsia"/>
          <w:bCs/>
          <w:szCs w:val="21"/>
        </w:rPr>
        <w:t>十分に理解して準備を行う団体のみに貸し出します。</w:t>
      </w:r>
    </w:p>
    <w:p w14:paraId="043F55B4" w14:textId="55472F59" w:rsidR="00FF57FB" w:rsidRPr="0040596E" w:rsidRDefault="00FF57FB" w:rsidP="00FF57FB">
      <w:pPr>
        <w:numPr>
          <w:ilvl w:val="0"/>
          <w:numId w:val="3"/>
        </w:numPr>
        <w:rPr>
          <w:rFonts w:asciiTheme="minorEastAsia" w:hAnsiTheme="minorEastAsia"/>
          <w:bCs/>
        </w:rPr>
      </w:pPr>
      <w:r w:rsidRPr="00D306C3">
        <w:rPr>
          <w:rFonts w:asciiTheme="minorEastAsia" w:hAnsiTheme="minorEastAsia" w:hint="eastAsia"/>
        </w:rPr>
        <w:t>トラスコンガーデンの開放および使用の際に問題が起きた場合は</w:t>
      </w:r>
      <w:r>
        <w:rPr>
          <w:rFonts w:asciiTheme="minorEastAsia" w:hAnsiTheme="minorEastAsia" w:hint="eastAsia"/>
        </w:rPr>
        <w:t>、</w:t>
      </w:r>
      <w:r w:rsidRPr="00FF57FB">
        <w:rPr>
          <w:rFonts w:asciiTheme="minorEastAsia" w:hAnsiTheme="minorEastAsia" w:hint="eastAsia"/>
          <w:bCs/>
          <w:szCs w:val="21"/>
        </w:rPr>
        <w:t>準備日の</w:t>
      </w:r>
      <w:r w:rsidRPr="0040596E">
        <w:rPr>
          <w:rFonts w:asciiTheme="minorEastAsia" w:hAnsiTheme="minorEastAsia" w:hint="eastAsia"/>
          <w:bCs/>
          <w:szCs w:val="21"/>
        </w:rPr>
        <w:t>トラスコンガーデン使用を禁止します。</w:t>
      </w:r>
    </w:p>
    <w:p w14:paraId="145AD973" w14:textId="4EB9F5FD" w:rsidR="00633D3C" w:rsidRDefault="00FF57FB" w:rsidP="00633D3C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準備スペースでは</w:t>
      </w:r>
      <w:r w:rsidR="008F1376">
        <w:rPr>
          <w:rFonts w:hint="eastAsia"/>
        </w:rPr>
        <w:t>パーテーションを外すため、</w:t>
      </w:r>
      <w:r>
        <w:rPr>
          <w:rFonts w:hint="eastAsia"/>
        </w:rPr>
        <w:t>飲食を禁止いたします。飲食はパーテーションがついている場所</w:t>
      </w:r>
      <w:r w:rsidR="008F1376">
        <w:rPr>
          <w:rFonts w:hint="eastAsia"/>
        </w:rPr>
        <w:t>のみ認めます</w:t>
      </w:r>
      <w:r>
        <w:rPr>
          <w:rFonts w:hint="eastAsia"/>
        </w:rPr>
        <w:t>。</w:t>
      </w:r>
    </w:p>
    <w:tbl>
      <w:tblPr>
        <w:tblStyle w:val="aa"/>
        <w:tblpPr w:leftFromText="142" w:rightFromText="142" w:vertAnchor="text" w:horzAnchor="margin" w:tblpY="995"/>
        <w:tblW w:w="10064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704"/>
        <w:gridCol w:w="2126"/>
        <w:gridCol w:w="3690"/>
        <w:gridCol w:w="3544"/>
      </w:tblGrid>
      <w:tr w:rsidR="00EA182E" w:rsidRPr="00EA182E" w14:paraId="0F4494D5" w14:textId="77777777" w:rsidTr="00726E71">
        <w:tc>
          <w:tcPr>
            <w:tcW w:w="704" w:type="dxa"/>
            <w:shd w:val="clear" w:color="auto" w:fill="BDD6EE" w:themeFill="accent5" w:themeFillTint="66"/>
          </w:tcPr>
          <w:p w14:paraId="3E8490C0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１.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EB1E505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団体名(正式名称</w:t>
            </w:r>
            <w:r w:rsidRPr="00EA182E">
              <w:rPr>
                <w:b/>
                <w:bCs/>
              </w:rPr>
              <w:t>)</w:t>
            </w:r>
          </w:p>
        </w:tc>
        <w:tc>
          <w:tcPr>
            <w:tcW w:w="7234" w:type="dxa"/>
            <w:gridSpan w:val="2"/>
            <w:shd w:val="clear" w:color="auto" w:fill="BDD6EE" w:themeFill="accent5" w:themeFillTint="66"/>
          </w:tcPr>
          <w:p w14:paraId="254CD2ED" w14:textId="4120D9EC" w:rsidR="00EA182E" w:rsidRPr="00EA182E" w:rsidRDefault="00EA182E" w:rsidP="00726E71">
            <w:pPr>
              <w:jc w:val="left"/>
              <w:rPr>
                <w:u w:val="single"/>
              </w:rPr>
            </w:pPr>
            <w:r w:rsidRPr="00EA182E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EA182E" w:rsidRPr="00EA182E" w14:paraId="57FF074C" w14:textId="77777777" w:rsidTr="00726E71">
        <w:tc>
          <w:tcPr>
            <w:tcW w:w="704" w:type="dxa"/>
            <w:shd w:val="clear" w:color="auto" w:fill="BDD6EE" w:themeFill="accent5" w:themeFillTint="66"/>
          </w:tcPr>
          <w:p w14:paraId="550E74D6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２.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6A51E32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欅祭担当者</w:t>
            </w:r>
          </w:p>
        </w:tc>
        <w:tc>
          <w:tcPr>
            <w:tcW w:w="3690" w:type="dxa"/>
            <w:shd w:val="clear" w:color="auto" w:fill="BDD6EE" w:themeFill="accent5" w:themeFillTint="66"/>
          </w:tcPr>
          <w:p w14:paraId="12BC728B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学籍番号</w:t>
            </w:r>
            <w:r w:rsidRPr="00EA182E">
              <w:rPr>
                <w:rFonts w:hint="eastAsia"/>
                <w:u w:val="single"/>
              </w:rPr>
              <w:t xml:space="preserve">　　　　　　　　　　　　　</w:t>
            </w:r>
            <w:r w:rsidRPr="00EA182E">
              <w:rPr>
                <w:rFonts w:hint="eastAsia"/>
                <w:b/>
                <w:bCs/>
                <w:u w:val="single"/>
              </w:rPr>
              <w:t xml:space="preserve">　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6283090C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氏名</w:t>
            </w:r>
            <w:r w:rsidRPr="00EA182E">
              <w:rPr>
                <w:rFonts w:hint="eastAsia"/>
                <w:u w:val="single"/>
              </w:rPr>
              <w:t xml:space="preserve">　　　　　　　　　　　　　　</w:t>
            </w:r>
            <w:r w:rsidRPr="00EA182E">
              <w:rPr>
                <w:rFonts w:hint="eastAsia"/>
                <w:b/>
                <w:bCs/>
                <w:u w:val="single"/>
              </w:rPr>
              <w:t xml:space="preserve">　　</w:t>
            </w:r>
          </w:p>
        </w:tc>
      </w:tr>
      <w:tr w:rsidR="00EA182E" w:rsidRPr="00EA182E" w14:paraId="668B2922" w14:textId="77777777" w:rsidTr="00726E71">
        <w:tc>
          <w:tcPr>
            <w:tcW w:w="704" w:type="dxa"/>
            <w:shd w:val="clear" w:color="auto" w:fill="BDD6EE" w:themeFill="accent5" w:themeFillTint="66"/>
          </w:tcPr>
          <w:p w14:paraId="6DC7C4B3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23D1FBEB" w14:textId="77777777" w:rsidR="00EA182E" w:rsidRPr="00EA182E" w:rsidRDefault="00EA182E" w:rsidP="00726E71">
            <w:pPr>
              <w:jc w:val="center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〃</w:t>
            </w:r>
          </w:p>
        </w:tc>
        <w:tc>
          <w:tcPr>
            <w:tcW w:w="7234" w:type="dxa"/>
            <w:gridSpan w:val="2"/>
            <w:shd w:val="clear" w:color="auto" w:fill="BDD6EE" w:themeFill="accent5" w:themeFillTint="66"/>
          </w:tcPr>
          <w:p w14:paraId="058F53B6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携帯電話番号</w:t>
            </w:r>
            <w:r w:rsidRPr="00EA182E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EA182E" w:rsidRPr="00EA182E" w14:paraId="74F84CDF" w14:textId="77777777" w:rsidTr="00726E71">
        <w:tc>
          <w:tcPr>
            <w:tcW w:w="704" w:type="dxa"/>
            <w:shd w:val="clear" w:color="auto" w:fill="BDD6EE" w:themeFill="accent5" w:themeFillTint="66"/>
          </w:tcPr>
          <w:p w14:paraId="03B5EA27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74E483C0" w14:textId="77777777" w:rsidR="00EA182E" w:rsidRPr="00EA182E" w:rsidRDefault="00EA182E" w:rsidP="00726E71">
            <w:pPr>
              <w:jc w:val="center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〃</w:t>
            </w:r>
          </w:p>
        </w:tc>
        <w:tc>
          <w:tcPr>
            <w:tcW w:w="7234" w:type="dxa"/>
            <w:gridSpan w:val="2"/>
            <w:shd w:val="clear" w:color="auto" w:fill="BDD6EE" w:themeFill="accent5" w:themeFillTint="66"/>
          </w:tcPr>
          <w:p w14:paraId="64A6FB01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メールアドレス</w:t>
            </w:r>
            <w:r w:rsidRPr="00EA182E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A182E" w:rsidRPr="00EA182E" w14:paraId="2630618B" w14:textId="77777777" w:rsidTr="00726E71">
        <w:tc>
          <w:tcPr>
            <w:tcW w:w="704" w:type="dxa"/>
            <w:shd w:val="clear" w:color="auto" w:fill="BDD6EE" w:themeFill="accent5" w:themeFillTint="66"/>
          </w:tcPr>
          <w:p w14:paraId="74A9FC59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３.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842CD8E" w14:textId="77777777" w:rsidR="00EA182E" w:rsidRPr="00EA182E" w:rsidRDefault="00EA182E" w:rsidP="00726E71">
            <w:pPr>
              <w:jc w:val="left"/>
              <w:rPr>
                <w:b/>
                <w:bCs/>
              </w:rPr>
            </w:pPr>
            <w:r w:rsidRPr="00EA182E">
              <w:rPr>
                <w:rFonts w:hint="eastAsia"/>
                <w:b/>
                <w:bCs/>
              </w:rPr>
              <w:t>準備場所利用人数</w:t>
            </w:r>
          </w:p>
        </w:tc>
        <w:tc>
          <w:tcPr>
            <w:tcW w:w="7234" w:type="dxa"/>
            <w:gridSpan w:val="2"/>
            <w:shd w:val="clear" w:color="auto" w:fill="BDD6EE" w:themeFill="accent5" w:themeFillTint="66"/>
          </w:tcPr>
          <w:p w14:paraId="77CD9DEC" w14:textId="1C9F6298" w:rsidR="00EA182E" w:rsidRPr="00EA182E" w:rsidRDefault="00EA182E" w:rsidP="00726E71">
            <w:pPr>
              <w:jc w:val="left"/>
              <w:rPr>
                <w:b/>
                <w:bCs/>
                <w:u w:val="single"/>
              </w:rPr>
            </w:pPr>
            <w:r w:rsidRPr="00EA182E">
              <w:rPr>
                <w:rFonts w:hint="eastAsia"/>
                <w:u w:val="single"/>
              </w:rPr>
              <w:t xml:space="preserve">　　　　</w:t>
            </w:r>
            <w:r w:rsidRPr="00EA182E">
              <w:rPr>
                <w:rFonts w:hint="eastAsia"/>
                <w:b/>
                <w:bCs/>
                <w:u w:val="single"/>
              </w:rPr>
              <w:t>人</w:t>
            </w:r>
            <w:r w:rsidR="000D5602" w:rsidRPr="000D5602">
              <w:rPr>
                <w:rFonts w:hint="eastAsia"/>
                <w:u w:val="single"/>
              </w:rPr>
              <w:t>（準備を行う人数のみ記入）</w:t>
            </w:r>
          </w:p>
        </w:tc>
      </w:tr>
    </w:tbl>
    <w:p w14:paraId="28CB24B8" w14:textId="091D7F59" w:rsidR="00EA182E" w:rsidRPr="00B774CD" w:rsidRDefault="00EA182E" w:rsidP="00EA182E">
      <w:pPr>
        <w:rPr>
          <w:sz w:val="22"/>
          <w:szCs w:val="24"/>
          <w:u w:val="wave"/>
        </w:rPr>
      </w:pPr>
      <w:r w:rsidRPr="00B774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8C8A3" wp14:editId="284A8305">
                <wp:simplePos x="0" y="0"/>
                <wp:positionH relativeFrom="margin">
                  <wp:posOffset>1075055</wp:posOffset>
                </wp:positionH>
                <wp:positionV relativeFrom="margin">
                  <wp:posOffset>7503160</wp:posOffset>
                </wp:positionV>
                <wp:extent cx="4486275" cy="1042670"/>
                <wp:effectExtent l="0" t="0" r="28575" b="2413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042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AD067A" w14:textId="412E6E8C" w:rsidR="00EA182E" w:rsidRPr="00A60263" w:rsidRDefault="00EA182E" w:rsidP="00EA182E">
                            <w:r w:rsidRPr="00A60263">
                              <w:rPr>
                                <w:rFonts w:hint="eastAsia"/>
                              </w:rPr>
                              <w:t>提出期限：</w:t>
                            </w:r>
                            <w:r w:rsidRPr="00530E95">
                              <w:rPr>
                                <w:highlight w:val="yellow"/>
                              </w:rPr>
                              <w:t>10</w:t>
                            </w:r>
                            <w:r w:rsidRPr="00530E95">
                              <w:rPr>
                                <w:rFonts w:hint="eastAsia"/>
                                <w:highlight w:val="yellow"/>
                              </w:rPr>
                              <w:t>月</w:t>
                            </w:r>
                            <w:r w:rsidRPr="00530E95">
                              <w:rPr>
                                <w:highlight w:val="yellow"/>
                              </w:rPr>
                              <w:t>22</w:t>
                            </w:r>
                            <w:r w:rsidRPr="00530E95">
                              <w:rPr>
                                <w:rFonts w:hint="eastAsia"/>
                                <w:highlight w:val="yellow"/>
                              </w:rPr>
                              <w:t>日（金）</w:t>
                            </w:r>
                            <w:r w:rsidRPr="00530E95">
                              <w:rPr>
                                <w:highlight w:val="yellow"/>
                              </w:rPr>
                              <w:t>23:59</w:t>
                            </w:r>
                            <w:r w:rsidRPr="00530E95">
                              <w:rPr>
                                <w:rFonts w:hint="eastAsia"/>
                                <w:highlight w:val="yellow"/>
                              </w:rPr>
                              <w:t>まで</w:t>
                            </w:r>
                          </w:p>
                          <w:p w14:paraId="50DE6104" w14:textId="791CC240" w:rsidR="00EA182E" w:rsidRDefault="00EA182E" w:rsidP="00EA182E">
                            <w:pPr>
                              <w:rPr>
                                <w:rStyle w:val="ab"/>
                                <w:szCs w:val="21"/>
                              </w:rPr>
                            </w:pPr>
                            <w:r w:rsidRPr="00A60263">
                              <w:rPr>
                                <w:rFonts w:hint="eastAsia"/>
                              </w:rPr>
                              <w:t>提出場所：</w:t>
                            </w:r>
                            <w:r w:rsidRPr="00B774C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欅祭参加団体向け公式ライン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又は</w:t>
                            </w:r>
                            <w:hyperlink r:id="rId8" w:history="1">
                              <w:r w:rsidRPr="00623B96">
                                <w:rPr>
                                  <w:rStyle w:val="ab"/>
                                  <w:szCs w:val="21"/>
                                </w:rPr>
                                <w:t>participate@keyakifes.com</w:t>
                              </w:r>
                            </w:hyperlink>
                          </w:p>
                          <w:p w14:paraId="7E3CC977" w14:textId="53803949" w:rsidR="00EA182E" w:rsidRPr="00A60263" w:rsidRDefault="00EA182E" w:rsidP="00EA182E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ファイル名は</w:t>
                            </w:r>
                            <w:r w:rsidRPr="00A60263">
                              <w:rPr>
                                <w:rFonts w:hint="eastAsia"/>
                              </w:rPr>
                              <w:t>「団体名</w:t>
                            </w:r>
                            <w:r w:rsidR="00B774C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準備日トラコン利用希望書</w:t>
                            </w:r>
                            <w:r w:rsidRPr="00A60263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7D09D376" w14:textId="77777777" w:rsidR="00EA182E" w:rsidRPr="00B774CD" w:rsidRDefault="00EA182E" w:rsidP="00B774CD">
                            <w:pPr>
                              <w:jc w:val="center"/>
                              <w:rPr>
                                <w:u w:val="wave"/>
                              </w:rPr>
                            </w:pPr>
                            <w:r w:rsidRPr="00B774C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B774CD">
                              <w:rPr>
                                <w:u w:val="wave"/>
                              </w:rPr>
                              <w:t>Word</w:t>
                            </w:r>
                            <w:r w:rsidRPr="00B774CD">
                              <w:rPr>
                                <w:rFonts w:hint="eastAsia"/>
                                <w:u w:val="wave"/>
                              </w:rPr>
                              <w:t>形式で提出してください。それ以外は受け付けません。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C8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4.65pt;margin-top:590.8pt;width:353.25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" filled="f" strokecolor="black [3213]" strokeweight="1.5pt">
                <v:textbox>
                  <w:txbxContent>
                    <w:p w14:paraId="68AD067A" w14:textId="412E6E8C" w:rsidR="00EA182E" w:rsidRPr="00A60263" w:rsidRDefault="00EA182E" w:rsidP="00EA182E">
                      <w:r w:rsidRPr="00A60263">
                        <w:rPr>
                          <w:rFonts w:hint="eastAsia"/>
                        </w:rPr>
                        <w:t>提出期限：</w:t>
                      </w:r>
                      <w:r w:rsidRPr="00530E95">
                        <w:rPr>
                          <w:highlight w:val="yellow"/>
                        </w:rPr>
                        <w:t>10</w:t>
                      </w:r>
                      <w:r w:rsidRPr="00530E95">
                        <w:rPr>
                          <w:rFonts w:hint="eastAsia"/>
                          <w:highlight w:val="yellow"/>
                        </w:rPr>
                        <w:t>月</w:t>
                      </w:r>
                      <w:r w:rsidRPr="00530E95">
                        <w:rPr>
                          <w:highlight w:val="yellow"/>
                        </w:rPr>
                        <w:t>22</w:t>
                      </w:r>
                      <w:r w:rsidRPr="00530E95">
                        <w:rPr>
                          <w:rFonts w:hint="eastAsia"/>
                          <w:highlight w:val="yellow"/>
                        </w:rPr>
                        <w:t>日（金）</w:t>
                      </w:r>
                      <w:r w:rsidRPr="00530E95">
                        <w:rPr>
                          <w:highlight w:val="yellow"/>
                        </w:rPr>
                        <w:t>23:59</w:t>
                      </w:r>
                      <w:r w:rsidRPr="00530E95">
                        <w:rPr>
                          <w:rFonts w:hint="eastAsia"/>
                          <w:highlight w:val="yellow"/>
                        </w:rPr>
                        <w:t>まで</w:t>
                      </w:r>
                    </w:p>
                    <w:p w14:paraId="50DE6104" w14:textId="791CC240" w:rsidR="00EA182E" w:rsidRDefault="00EA182E" w:rsidP="00EA182E">
                      <w:pPr>
                        <w:rPr>
                          <w:rStyle w:val="ab"/>
                          <w:szCs w:val="21"/>
                        </w:rPr>
                      </w:pPr>
                      <w:r w:rsidRPr="00A60263">
                        <w:rPr>
                          <w:rFonts w:hint="eastAsia"/>
                        </w:rPr>
                        <w:t>提出場所：</w:t>
                      </w:r>
                      <w:r w:rsidRPr="00B774CD">
                        <w:rPr>
                          <w:rFonts w:hint="eastAsia"/>
                          <w:szCs w:val="21"/>
                          <w:u w:val="single"/>
                        </w:rPr>
                        <w:t>欅祭参加団体向け公式ライン</w:t>
                      </w:r>
                      <w:r>
                        <w:rPr>
                          <w:rFonts w:hint="eastAsia"/>
                          <w:szCs w:val="21"/>
                        </w:rPr>
                        <w:t>又は</w:t>
                      </w:r>
                      <w:hyperlink r:id="rId9" w:history="1">
                        <w:r w:rsidRPr="00623B96">
                          <w:rPr>
                            <w:rStyle w:val="ab"/>
                            <w:szCs w:val="21"/>
                          </w:rPr>
                          <w:t>participate@keyakifes.com</w:t>
                        </w:r>
                      </w:hyperlink>
                    </w:p>
                    <w:p w14:paraId="7E3CC977" w14:textId="53803949" w:rsidR="00EA182E" w:rsidRPr="00A60263" w:rsidRDefault="00EA182E" w:rsidP="00EA182E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ファイル名は</w:t>
                      </w:r>
                      <w:r w:rsidRPr="00A60263">
                        <w:rPr>
                          <w:rFonts w:hint="eastAsia"/>
                        </w:rPr>
                        <w:t>「団体名</w:t>
                      </w:r>
                      <w:r w:rsidR="00B774C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準備日トラコン利用希望書</w:t>
                      </w:r>
                      <w:r w:rsidRPr="00A60263">
                        <w:rPr>
                          <w:rFonts w:hint="eastAsia"/>
                        </w:rPr>
                        <w:t>」</w:t>
                      </w:r>
                    </w:p>
                    <w:p w14:paraId="7D09D376" w14:textId="77777777" w:rsidR="00EA182E" w:rsidRPr="00B774CD" w:rsidRDefault="00EA182E" w:rsidP="00B774CD">
                      <w:pPr>
                        <w:jc w:val="center"/>
                        <w:rPr>
                          <w:u w:val="wave"/>
                        </w:rPr>
                      </w:pPr>
                      <w:r w:rsidRPr="00B774CD">
                        <w:rPr>
                          <w:rFonts w:hint="eastAsia"/>
                          <w:u w:val="wave"/>
                        </w:rPr>
                        <w:t>※</w:t>
                      </w:r>
                      <w:r w:rsidRPr="00B774CD">
                        <w:rPr>
                          <w:u w:val="wave"/>
                        </w:rPr>
                        <w:t>Word</w:t>
                      </w:r>
                      <w:r w:rsidRPr="00B774CD">
                        <w:rPr>
                          <w:rFonts w:hint="eastAsia"/>
                          <w:u w:val="wave"/>
                        </w:rPr>
                        <w:t>形式で提出してください。それ以外は受け付けません。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3D3C" w:rsidRPr="00B774CD">
        <w:rPr>
          <w:rFonts w:hint="eastAsia"/>
          <w:noProof/>
          <w:sz w:val="22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8ABA1" wp14:editId="5DA127ED">
                <wp:simplePos x="0" y="0"/>
                <wp:positionH relativeFrom="column">
                  <wp:posOffset>-342901</wp:posOffset>
                </wp:positionH>
                <wp:positionV relativeFrom="paragraph">
                  <wp:posOffset>478155</wp:posOffset>
                </wp:positionV>
                <wp:extent cx="7286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93A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7.65pt" to="546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" strokecolor="black [3200]" strokeweight="1pt">
                <v:stroke dashstyle="longDash" joinstyle="miter"/>
              </v:line>
            </w:pict>
          </mc:Fallback>
        </mc:AlternateContent>
      </w:r>
      <w:r w:rsidR="008F1376" w:rsidRPr="00B774CD">
        <w:rPr>
          <w:rFonts w:hint="eastAsia"/>
          <w:sz w:val="22"/>
          <w:szCs w:val="24"/>
          <w:u w:val="wave"/>
        </w:rPr>
        <w:t>上記の注意事項を守らない団体は、来年度以降の使用をお断りする可能性がございます。ご了承ください。</w:t>
      </w:r>
    </w:p>
    <w:sectPr w:rsidR="00EA182E" w:rsidRPr="00B774CD" w:rsidSect="00E50C8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51E3" w14:textId="77777777" w:rsidR="00FF07E0" w:rsidRDefault="00FF07E0" w:rsidP="00E50C8E">
      <w:r>
        <w:separator/>
      </w:r>
    </w:p>
  </w:endnote>
  <w:endnote w:type="continuationSeparator" w:id="0">
    <w:p w14:paraId="2FF1C92C" w14:textId="77777777" w:rsidR="00FF07E0" w:rsidRDefault="00FF07E0" w:rsidP="00E5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5FE1" w14:textId="77777777" w:rsidR="00FF07E0" w:rsidRDefault="00FF07E0" w:rsidP="00E50C8E">
      <w:r>
        <w:separator/>
      </w:r>
    </w:p>
  </w:footnote>
  <w:footnote w:type="continuationSeparator" w:id="0">
    <w:p w14:paraId="47B7A3D3" w14:textId="77777777" w:rsidR="00FF07E0" w:rsidRDefault="00FF07E0" w:rsidP="00E5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B739" w14:textId="77777777" w:rsidR="00E50C8E" w:rsidRPr="00D61A0C" w:rsidRDefault="00E50C8E" w:rsidP="00E50C8E">
    <w:pPr>
      <w:jc w:val="right"/>
      <w:rPr>
        <w:rFonts w:asciiTheme="minorEastAsia" w:hAnsiTheme="minorEastAsia"/>
        <w:sz w:val="24"/>
        <w:szCs w:val="24"/>
      </w:rPr>
    </w:pPr>
    <w:r w:rsidRPr="00D61A0C">
      <w:rPr>
        <w:rFonts w:asciiTheme="minorEastAsia" w:hAnsiTheme="minorEastAsia" w:hint="eastAsia"/>
        <w:sz w:val="24"/>
        <w:szCs w:val="24"/>
      </w:rPr>
      <w:t>第</w:t>
    </w:r>
    <w:r>
      <w:rPr>
        <w:rFonts w:asciiTheme="minorEastAsia" w:hAnsiTheme="minorEastAsia" w:hint="eastAsia"/>
        <w:sz w:val="24"/>
        <w:szCs w:val="24"/>
      </w:rPr>
      <w:t>7</w:t>
    </w:r>
    <w:r w:rsidRPr="00D61A0C">
      <w:rPr>
        <w:rFonts w:asciiTheme="minorEastAsia" w:hAnsiTheme="minorEastAsia" w:hint="eastAsia"/>
        <w:sz w:val="24"/>
        <w:szCs w:val="24"/>
      </w:rPr>
      <w:t>回総責任者会議</w:t>
    </w:r>
  </w:p>
  <w:p w14:paraId="0CFD0CBB" w14:textId="77777777" w:rsidR="00E50C8E" w:rsidRPr="00D61A0C" w:rsidRDefault="00E50C8E" w:rsidP="00E50C8E">
    <w:pPr>
      <w:jc w:val="right"/>
      <w:rPr>
        <w:rFonts w:asciiTheme="minorEastAsia" w:hAnsiTheme="minorEastAsia"/>
        <w:sz w:val="24"/>
        <w:szCs w:val="24"/>
      </w:rPr>
    </w:pPr>
    <w:r w:rsidRPr="00D61A0C">
      <w:rPr>
        <w:rFonts w:asciiTheme="minorEastAsia" w:hAnsiTheme="minorEastAsia"/>
        <w:sz w:val="24"/>
        <w:szCs w:val="24"/>
      </w:rPr>
      <w:t>2021年</w:t>
    </w:r>
    <w:r>
      <w:rPr>
        <w:rFonts w:asciiTheme="minorEastAsia" w:hAnsiTheme="minorEastAsia" w:hint="eastAsia"/>
        <w:sz w:val="24"/>
        <w:szCs w:val="24"/>
      </w:rPr>
      <w:t>1</w:t>
    </w:r>
    <w:r>
      <w:rPr>
        <w:rFonts w:asciiTheme="minorEastAsia" w:hAnsiTheme="minorEastAsia"/>
        <w:sz w:val="24"/>
        <w:szCs w:val="24"/>
      </w:rPr>
      <w:t>0</w:t>
    </w:r>
    <w:r w:rsidRPr="00D61A0C">
      <w:rPr>
        <w:rFonts w:asciiTheme="minorEastAsia" w:hAnsiTheme="minorEastAsia"/>
        <w:sz w:val="24"/>
        <w:szCs w:val="24"/>
      </w:rPr>
      <w:t>月</w:t>
    </w:r>
    <w:r>
      <w:rPr>
        <w:rFonts w:asciiTheme="minorEastAsia" w:hAnsiTheme="minorEastAsia" w:hint="eastAsia"/>
        <w:sz w:val="24"/>
        <w:szCs w:val="24"/>
      </w:rPr>
      <w:t>1</w:t>
    </w:r>
    <w:r>
      <w:rPr>
        <w:rFonts w:asciiTheme="minorEastAsia" w:hAnsiTheme="minorEastAsia"/>
        <w:sz w:val="24"/>
        <w:szCs w:val="24"/>
      </w:rPr>
      <w:t>5</w:t>
    </w:r>
    <w:r w:rsidRPr="00D61A0C">
      <w:rPr>
        <w:rFonts w:asciiTheme="minorEastAsia" w:hAnsiTheme="minorEastAsia"/>
        <w:sz w:val="24"/>
        <w:szCs w:val="24"/>
      </w:rPr>
      <w:t>日</w:t>
    </w:r>
  </w:p>
  <w:p w14:paraId="62DE21B2" w14:textId="77777777" w:rsidR="00E50C8E" w:rsidRPr="00D61A0C" w:rsidRDefault="00E50C8E" w:rsidP="00E50C8E">
    <w:pPr>
      <w:jc w:val="right"/>
      <w:rPr>
        <w:rFonts w:asciiTheme="minorEastAsia" w:hAnsiTheme="minorEastAsia"/>
        <w:sz w:val="24"/>
        <w:szCs w:val="24"/>
      </w:rPr>
    </w:pPr>
    <w:r w:rsidRPr="00D61A0C">
      <w:rPr>
        <w:rFonts w:asciiTheme="minorEastAsia" w:hAnsiTheme="minorEastAsia" w:hint="eastAsia"/>
        <w:sz w:val="24"/>
        <w:szCs w:val="24"/>
      </w:rPr>
      <w:t>第60回欅祭本部 管理局</w:t>
    </w:r>
  </w:p>
  <w:p w14:paraId="1F902408" w14:textId="486D778C" w:rsidR="00E50C8E" w:rsidRPr="00E50C8E" w:rsidRDefault="00E50C8E" w:rsidP="00E50C8E">
    <w:pPr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全体</w:t>
    </w:r>
    <w:r w:rsidR="00DF0F3D">
      <w:rPr>
        <w:rFonts w:asciiTheme="minorEastAsia" w:hAnsiTheme="minorEastAsia" w:hint="eastAsia"/>
        <w:sz w:val="24"/>
        <w:szCs w:val="24"/>
      </w:rPr>
      <w:t>提出④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D83"/>
    <w:multiLevelType w:val="hybridMultilevel"/>
    <w:tmpl w:val="0716588A"/>
    <w:lvl w:ilvl="0" w:tplc="C01EDA30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503FB"/>
    <w:multiLevelType w:val="hybridMultilevel"/>
    <w:tmpl w:val="B5040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D12C9"/>
    <w:multiLevelType w:val="hybridMultilevel"/>
    <w:tmpl w:val="D3E6D2E0"/>
    <w:lvl w:ilvl="0" w:tplc="C9928D14">
      <w:start w:val="1"/>
      <w:numFmt w:val="bullet"/>
      <w:lvlText w:val=""/>
      <w:lvlJc w:val="left"/>
      <w:pPr>
        <w:ind w:left="420" w:hanging="420"/>
      </w:pPr>
      <w:rPr>
        <w:rFonts w:ascii="Wingdings" w:hAnsi="Wingdings" w:cs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705FA"/>
    <w:multiLevelType w:val="hybridMultilevel"/>
    <w:tmpl w:val="682A8A1C"/>
    <w:lvl w:ilvl="0" w:tplc="C9A8E5C6">
      <w:numFmt w:val="bullet"/>
      <w:lvlText w:val="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E"/>
    <w:rsid w:val="00037C83"/>
    <w:rsid w:val="000A4503"/>
    <w:rsid w:val="000D5602"/>
    <w:rsid w:val="001162C3"/>
    <w:rsid w:val="001323D2"/>
    <w:rsid w:val="002451E6"/>
    <w:rsid w:val="00285694"/>
    <w:rsid w:val="003402C9"/>
    <w:rsid w:val="00362123"/>
    <w:rsid w:val="003F1C31"/>
    <w:rsid w:val="0040596E"/>
    <w:rsid w:val="00530E95"/>
    <w:rsid w:val="00560DCA"/>
    <w:rsid w:val="00596C22"/>
    <w:rsid w:val="00633D3C"/>
    <w:rsid w:val="006F73AB"/>
    <w:rsid w:val="00710528"/>
    <w:rsid w:val="00726E71"/>
    <w:rsid w:val="007539FD"/>
    <w:rsid w:val="007E5271"/>
    <w:rsid w:val="007F767F"/>
    <w:rsid w:val="00846F3F"/>
    <w:rsid w:val="008A6E01"/>
    <w:rsid w:val="008F1376"/>
    <w:rsid w:val="009E262C"/>
    <w:rsid w:val="00A65ED4"/>
    <w:rsid w:val="00B33B0E"/>
    <w:rsid w:val="00B774CD"/>
    <w:rsid w:val="00B86C7F"/>
    <w:rsid w:val="00CE2E91"/>
    <w:rsid w:val="00CE44C1"/>
    <w:rsid w:val="00D25BCE"/>
    <w:rsid w:val="00D40A9A"/>
    <w:rsid w:val="00DF0F3D"/>
    <w:rsid w:val="00E50C8E"/>
    <w:rsid w:val="00EA182E"/>
    <w:rsid w:val="00F46C46"/>
    <w:rsid w:val="00FA4854"/>
    <w:rsid w:val="00FF07E0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52F69"/>
  <w15:chartTrackingRefBased/>
  <w15:docId w15:val="{9A68C582-6F12-42B7-874D-33584DDE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C8E"/>
  </w:style>
  <w:style w:type="paragraph" w:styleId="a5">
    <w:name w:val="footer"/>
    <w:basedOn w:val="a"/>
    <w:link w:val="a6"/>
    <w:uiPriority w:val="99"/>
    <w:unhideWhenUsed/>
    <w:rsid w:val="00E5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C8E"/>
  </w:style>
  <w:style w:type="paragraph" w:styleId="a7">
    <w:name w:val="Title"/>
    <w:basedOn w:val="a"/>
    <w:next w:val="a"/>
    <w:link w:val="a8"/>
    <w:uiPriority w:val="10"/>
    <w:qFormat/>
    <w:rsid w:val="00E50C8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50C8E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A65ED4"/>
    <w:pPr>
      <w:ind w:leftChars="400" w:left="840"/>
    </w:pPr>
  </w:style>
  <w:style w:type="table" w:styleId="aa">
    <w:name w:val="Table Grid"/>
    <w:basedOn w:val="a1"/>
    <w:uiPriority w:val="39"/>
    <w:rsid w:val="0063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A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e@keyaki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cipate@keyakife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AB4C-C2C1-4465-BC9E-5885FCC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準備日トラスコンガーデン利用希望書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YOKOZUKA</dc:creator>
  <cp:keywords/>
  <dc:description/>
  <cp:lastModifiedBy>NANA YOKOZUKA</cp:lastModifiedBy>
  <cp:revision>26</cp:revision>
  <dcterms:created xsi:type="dcterms:W3CDTF">2021-10-05T04:52:00Z</dcterms:created>
  <dcterms:modified xsi:type="dcterms:W3CDTF">2021-10-15T08:46:00Z</dcterms:modified>
</cp:coreProperties>
</file>